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4B24" w14:textId="77777777" w:rsidR="003A080C" w:rsidRPr="004D4DB8" w:rsidRDefault="003A080C" w:rsidP="4FA8DE85">
      <w:pPr>
        <w:spacing w:after="0" w:line="276" w:lineRule="auto"/>
        <w:jc w:val="center"/>
        <w:rPr>
          <w:rFonts w:eastAsia="Calibri" w:cs="Times New Roman"/>
          <w:b/>
          <w:sz w:val="22"/>
        </w:rPr>
      </w:pPr>
      <w:bookmarkStart w:id="0" w:name="_GoBack"/>
      <w:bookmarkEnd w:id="0"/>
      <w:r w:rsidRPr="4FA8DE85">
        <w:rPr>
          <w:rFonts w:ascii="Arial" w:eastAsia="Arial" w:hAnsi="Arial" w:cs="Arial"/>
          <w:b/>
          <w:bCs/>
          <w:sz w:val="28"/>
          <w:szCs w:val="28"/>
        </w:rPr>
        <w:t>Universal Periodic Review 19 – Costa Rica</w:t>
      </w:r>
    </w:p>
    <w:p w14:paraId="4FC04B26" w14:textId="77777777" w:rsidR="003A080C" w:rsidRPr="00472FAB" w:rsidRDefault="003A080C" w:rsidP="4FA8DE85">
      <w:pPr>
        <w:spacing w:line="276" w:lineRule="auto"/>
        <w:jc w:val="center"/>
        <w:rPr>
          <w:b/>
          <w:sz w:val="22"/>
        </w:rPr>
      </w:pPr>
      <w:r w:rsidRPr="4FA8DE85">
        <w:rPr>
          <w:rFonts w:ascii="Arial" w:eastAsia="Arial" w:hAnsi="Arial" w:cs="Arial"/>
          <w:b/>
          <w:bCs/>
          <w:sz w:val="28"/>
          <w:szCs w:val="28"/>
        </w:rPr>
        <w:t>Intervention by the Kingdom of the Netherlands</w:t>
      </w:r>
    </w:p>
    <w:p w14:paraId="4FA8DE85" w14:textId="4FA8DE85" w:rsidR="4FA8DE85" w:rsidRDefault="4FA8DE85" w:rsidP="4FA8DE85">
      <w:pPr>
        <w:spacing w:after="0" w:line="276" w:lineRule="auto"/>
        <w:jc w:val="both"/>
      </w:pPr>
    </w:p>
    <w:p w14:paraId="4FC04B27" w14:textId="77777777" w:rsidR="003A080C" w:rsidRPr="00657B6B" w:rsidRDefault="003A080C" w:rsidP="003A080C">
      <w:pPr>
        <w:spacing w:after="0" w:line="276" w:lineRule="auto"/>
        <w:jc w:val="both"/>
        <w:rPr>
          <w:rFonts w:eastAsia="Times New Roman" w:cs="Arial"/>
          <w:sz w:val="22"/>
          <w:lang w:val="en-GB"/>
        </w:rPr>
      </w:pPr>
      <w:r w:rsidRPr="4FA8DE85">
        <w:rPr>
          <w:rFonts w:ascii="Arial" w:eastAsia="Arial" w:hAnsi="Arial" w:cs="Arial"/>
          <w:sz w:val="28"/>
          <w:szCs w:val="28"/>
          <w:lang w:val="en-GB"/>
        </w:rPr>
        <w:t>Mr. President,</w:t>
      </w:r>
    </w:p>
    <w:p w14:paraId="4FC04B28" w14:textId="77777777" w:rsidR="003A080C" w:rsidRPr="00657B6B" w:rsidRDefault="003A080C" w:rsidP="003A080C">
      <w:pPr>
        <w:spacing w:after="0" w:line="276" w:lineRule="auto"/>
        <w:jc w:val="both"/>
        <w:rPr>
          <w:rFonts w:eastAsia="Times New Roman" w:cs="Arial"/>
          <w:sz w:val="22"/>
          <w:lang w:val="en-GB"/>
        </w:rPr>
      </w:pPr>
    </w:p>
    <w:p w14:paraId="135E055D" w14:textId="60A2234C" w:rsidR="009149B7" w:rsidRPr="00657B6B" w:rsidRDefault="003A080C" w:rsidP="00472FAB">
      <w:pPr>
        <w:pStyle w:val="PlainText"/>
        <w:rPr>
          <w:rFonts w:ascii="Verdana" w:hAnsi="Verdana" w:cstheme="minorHAnsi"/>
          <w:szCs w:val="22"/>
          <w:lang w:val="en-US"/>
        </w:rPr>
      </w:pPr>
      <w:r w:rsidRPr="4FA8DE85">
        <w:rPr>
          <w:rFonts w:ascii="Arial" w:eastAsia="Arial" w:hAnsi="Arial" w:cs="Arial"/>
          <w:sz w:val="28"/>
          <w:szCs w:val="28"/>
          <w:lang w:val="en-US"/>
        </w:rPr>
        <w:t xml:space="preserve">The Kingdom of the Netherlands welcomes </w:t>
      </w:r>
      <w:r w:rsidR="00472FAB" w:rsidRPr="4FA8DE85">
        <w:rPr>
          <w:rFonts w:ascii="Arial" w:eastAsia="Arial" w:hAnsi="Arial" w:cs="Arial"/>
          <w:sz w:val="28"/>
          <w:szCs w:val="28"/>
          <w:lang w:val="en-US"/>
        </w:rPr>
        <w:t xml:space="preserve">the progress Costa Rica has made in the field of protecting women against </w:t>
      </w:r>
      <w:r w:rsidR="4FA8DE85" w:rsidRPr="4FA8DE85">
        <w:rPr>
          <w:rFonts w:ascii="Arial" w:eastAsia="Arial" w:hAnsi="Arial" w:cs="Arial"/>
          <w:sz w:val="28"/>
          <w:szCs w:val="28"/>
          <w:lang w:val="en-US"/>
        </w:rPr>
        <w:t xml:space="preserve">domestic </w:t>
      </w:r>
      <w:r w:rsidR="00472FAB" w:rsidRPr="4FA8DE85">
        <w:rPr>
          <w:rFonts w:ascii="Arial" w:eastAsia="Arial" w:hAnsi="Arial" w:cs="Arial"/>
          <w:sz w:val="28"/>
          <w:szCs w:val="28"/>
          <w:lang w:val="en-US"/>
        </w:rPr>
        <w:t>violence</w:t>
      </w:r>
      <w:r w:rsidR="4FA8DE85" w:rsidRPr="4FA8DE85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00472FAB" w:rsidRPr="4FA8DE85">
        <w:rPr>
          <w:rFonts w:ascii="Arial" w:eastAsia="Arial" w:hAnsi="Arial" w:cs="Arial"/>
          <w:sz w:val="28"/>
          <w:szCs w:val="28"/>
          <w:lang w:val="en-US"/>
        </w:rPr>
        <w:t>by adopting a national response and prevention system.</w:t>
      </w:r>
      <w:r w:rsidR="4FA8DE85" w:rsidRPr="4FA8DE85">
        <w:rPr>
          <w:rFonts w:ascii="Arial" w:eastAsia="Arial" w:hAnsi="Arial" w:cs="Arial"/>
          <w:sz w:val="28"/>
          <w:szCs w:val="28"/>
          <w:lang w:val="en-US"/>
        </w:rPr>
        <w:t xml:space="preserve"> We</w:t>
      </w:r>
      <w:r w:rsidR="009149B7" w:rsidRPr="4FA8DE85">
        <w:rPr>
          <w:rFonts w:ascii="Arial" w:eastAsia="Arial" w:hAnsi="Arial" w:cs="Arial"/>
          <w:sz w:val="28"/>
          <w:szCs w:val="28"/>
          <w:lang w:val="en-US"/>
        </w:rPr>
        <w:t xml:space="preserve"> also note with satisfaction that the Constitution of Costa Rica guarantees the right to equality and non-discrimination.</w:t>
      </w:r>
    </w:p>
    <w:p w14:paraId="41989E97" w14:textId="77777777" w:rsidR="009149B7" w:rsidRPr="00657B6B" w:rsidRDefault="009149B7" w:rsidP="00472FAB">
      <w:pPr>
        <w:pStyle w:val="PlainText"/>
        <w:rPr>
          <w:rFonts w:ascii="Verdana" w:hAnsi="Verdana" w:cstheme="minorHAnsi"/>
          <w:szCs w:val="22"/>
          <w:lang w:val="en-US"/>
        </w:rPr>
      </w:pPr>
    </w:p>
    <w:p w14:paraId="4FC04B2B" w14:textId="1200AD22" w:rsidR="00FA0990" w:rsidRPr="00657B6B" w:rsidRDefault="009149B7" w:rsidP="003A080C">
      <w:pPr>
        <w:rPr>
          <w:sz w:val="22"/>
        </w:rPr>
      </w:pPr>
      <w:r w:rsidRPr="4FA8DE85">
        <w:rPr>
          <w:rFonts w:ascii="Arial" w:eastAsia="Arial" w:hAnsi="Arial" w:cs="Arial"/>
          <w:sz w:val="28"/>
          <w:szCs w:val="28"/>
        </w:rPr>
        <w:t xml:space="preserve"> </w:t>
      </w:r>
      <w:r w:rsidR="4FA8DE85" w:rsidRPr="4FA8DE85">
        <w:rPr>
          <w:rFonts w:ascii="Arial" w:eastAsia="Arial" w:hAnsi="Arial" w:cs="Arial"/>
          <w:sz w:val="28"/>
          <w:szCs w:val="28"/>
        </w:rPr>
        <w:t xml:space="preserve">The Netherlands wishes </w:t>
      </w:r>
      <w:r w:rsidR="00657B6B" w:rsidRPr="4FA8DE85">
        <w:rPr>
          <w:rFonts w:ascii="Arial" w:eastAsia="Arial" w:hAnsi="Arial" w:cs="Arial"/>
          <w:sz w:val="28"/>
          <w:szCs w:val="28"/>
        </w:rPr>
        <w:t xml:space="preserve">to raise its </w:t>
      </w:r>
      <w:r w:rsidRPr="4FA8DE85">
        <w:rPr>
          <w:rFonts w:ascii="Arial" w:eastAsia="Arial" w:hAnsi="Arial" w:cs="Arial"/>
          <w:sz w:val="28"/>
          <w:szCs w:val="28"/>
        </w:rPr>
        <w:t>concern that d</w:t>
      </w:r>
      <w:r w:rsidR="00472FAB" w:rsidRPr="4FA8DE85">
        <w:rPr>
          <w:rFonts w:ascii="Arial" w:eastAsia="Arial" w:hAnsi="Arial" w:cs="Arial"/>
          <w:sz w:val="28"/>
          <w:szCs w:val="28"/>
        </w:rPr>
        <w:t>espite criminali</w:t>
      </w:r>
      <w:r w:rsidR="4FA8DE85" w:rsidRPr="4FA8DE85">
        <w:rPr>
          <w:rFonts w:ascii="Arial" w:eastAsia="Arial" w:hAnsi="Arial" w:cs="Arial"/>
          <w:sz w:val="28"/>
          <w:szCs w:val="28"/>
        </w:rPr>
        <w:t>z</w:t>
      </w:r>
      <w:r w:rsidR="00472FAB" w:rsidRPr="4FA8DE85">
        <w:rPr>
          <w:rFonts w:ascii="Arial" w:eastAsia="Arial" w:hAnsi="Arial" w:cs="Arial"/>
          <w:sz w:val="28"/>
          <w:szCs w:val="28"/>
        </w:rPr>
        <w:t>ation of violence against women, threats to women’s safety persist.</w:t>
      </w:r>
      <w:r w:rsidRPr="4FA8DE85">
        <w:rPr>
          <w:rFonts w:ascii="Arial" w:eastAsia="Arial" w:hAnsi="Arial" w:cs="Arial"/>
          <w:sz w:val="28"/>
          <w:szCs w:val="28"/>
        </w:rPr>
        <w:t xml:space="preserve"> Furthermore</w:t>
      </w:r>
      <w:r w:rsidR="00FA0990" w:rsidRPr="4FA8DE85">
        <w:rPr>
          <w:rFonts w:ascii="Arial" w:eastAsia="Arial" w:hAnsi="Arial" w:cs="Arial"/>
          <w:sz w:val="28"/>
          <w:szCs w:val="28"/>
        </w:rPr>
        <w:t>, the LGBT-community still suffers discrimination.</w:t>
      </w:r>
    </w:p>
    <w:p w14:paraId="4FC04B2C" w14:textId="1F9EF549" w:rsidR="003A080C" w:rsidRPr="00657B6B" w:rsidRDefault="003A080C" w:rsidP="003A080C">
      <w:pPr>
        <w:rPr>
          <w:sz w:val="22"/>
        </w:rPr>
      </w:pPr>
      <w:r w:rsidRPr="4FA8DE85">
        <w:rPr>
          <w:rFonts w:ascii="Arial" w:eastAsia="Arial" w:hAnsi="Arial" w:cs="Arial"/>
          <w:sz w:val="28"/>
          <w:szCs w:val="28"/>
        </w:rPr>
        <w:t>Therefore</w:t>
      </w:r>
      <w:r w:rsidR="4FA8DE85" w:rsidRPr="4FA8DE85">
        <w:rPr>
          <w:rFonts w:ascii="Arial" w:eastAsia="Arial" w:hAnsi="Arial" w:cs="Arial"/>
          <w:sz w:val="28"/>
          <w:szCs w:val="28"/>
        </w:rPr>
        <w:t>,</w:t>
      </w:r>
      <w:r w:rsidRPr="4FA8DE85">
        <w:rPr>
          <w:rFonts w:ascii="Arial" w:eastAsia="Arial" w:hAnsi="Arial" w:cs="Arial"/>
          <w:sz w:val="28"/>
          <w:szCs w:val="28"/>
        </w:rPr>
        <w:t xml:space="preserve"> </w:t>
      </w:r>
      <w:r w:rsidR="4FA8DE85" w:rsidRPr="4FA8DE85">
        <w:rPr>
          <w:rFonts w:ascii="Arial" w:eastAsia="Arial" w:hAnsi="Arial" w:cs="Arial"/>
          <w:sz w:val="28"/>
          <w:szCs w:val="28"/>
        </w:rPr>
        <w:t>t</w:t>
      </w:r>
      <w:r w:rsidRPr="4FA8DE85">
        <w:rPr>
          <w:rFonts w:ascii="Arial" w:eastAsia="Arial" w:hAnsi="Arial" w:cs="Arial"/>
          <w:sz w:val="28"/>
          <w:szCs w:val="28"/>
        </w:rPr>
        <w:t>he Kingdom of the Netherlands recommends Costa Rica:</w:t>
      </w:r>
    </w:p>
    <w:p w14:paraId="4FC04B2D" w14:textId="32649848" w:rsidR="003A080C" w:rsidRPr="00657B6B" w:rsidRDefault="003A080C" w:rsidP="003A080C">
      <w:pPr>
        <w:rPr>
          <w:sz w:val="22"/>
        </w:rPr>
      </w:pPr>
      <w:r w:rsidRPr="4FA8DE85">
        <w:rPr>
          <w:rFonts w:ascii="Arial" w:eastAsia="Arial" w:hAnsi="Arial" w:cs="Arial"/>
          <w:sz w:val="28"/>
          <w:szCs w:val="28"/>
        </w:rPr>
        <w:t xml:space="preserve">1. </w:t>
      </w:r>
      <w:r w:rsidR="00657B6B" w:rsidRPr="4FA8DE85">
        <w:rPr>
          <w:rFonts w:ascii="Arial" w:eastAsia="Arial" w:hAnsi="Arial" w:cs="Arial"/>
          <w:sz w:val="28"/>
          <w:szCs w:val="28"/>
        </w:rPr>
        <w:t xml:space="preserve">to further improve </w:t>
      </w:r>
      <w:r w:rsidR="00472FAB" w:rsidRPr="4FA8DE85">
        <w:rPr>
          <w:rFonts w:ascii="Arial" w:eastAsia="Arial" w:hAnsi="Arial" w:cs="Arial"/>
          <w:sz w:val="28"/>
          <w:szCs w:val="28"/>
        </w:rPr>
        <w:t>the application of the Act criminalizing violence against Women.</w:t>
      </w:r>
    </w:p>
    <w:p w14:paraId="4FC04B2E" w14:textId="6133DF4B" w:rsidR="003A080C" w:rsidRPr="00657B6B" w:rsidRDefault="003A080C" w:rsidP="003A080C">
      <w:pPr>
        <w:rPr>
          <w:sz w:val="22"/>
        </w:rPr>
      </w:pPr>
      <w:r w:rsidRPr="4FA8DE85">
        <w:rPr>
          <w:rFonts w:ascii="Arial" w:eastAsia="Arial" w:hAnsi="Arial" w:cs="Arial"/>
          <w:sz w:val="28"/>
          <w:szCs w:val="28"/>
        </w:rPr>
        <w:t xml:space="preserve">2. </w:t>
      </w:r>
      <w:r w:rsidR="00FA0990" w:rsidRPr="4FA8DE85">
        <w:rPr>
          <w:rFonts w:ascii="Arial" w:eastAsia="Arial" w:hAnsi="Arial" w:cs="Arial"/>
          <w:sz w:val="28"/>
          <w:szCs w:val="28"/>
        </w:rPr>
        <w:t>to design awareness raising policies and programs</w:t>
      </w:r>
      <w:r w:rsidR="009149B7" w:rsidRPr="4FA8DE85">
        <w:rPr>
          <w:rFonts w:ascii="Arial" w:eastAsia="Arial" w:hAnsi="Arial" w:cs="Arial"/>
          <w:sz w:val="28"/>
          <w:szCs w:val="28"/>
        </w:rPr>
        <w:t xml:space="preserve"> regarding </w:t>
      </w:r>
      <w:r w:rsidR="00CD0D94" w:rsidRPr="4FA8DE85">
        <w:rPr>
          <w:rFonts w:ascii="Arial" w:eastAsia="Arial" w:hAnsi="Arial" w:cs="Arial"/>
          <w:sz w:val="28"/>
          <w:szCs w:val="28"/>
        </w:rPr>
        <w:t>prevention of discrimination of LGBT</w:t>
      </w:r>
      <w:r w:rsidR="00657B6B" w:rsidRPr="4FA8DE85">
        <w:rPr>
          <w:rFonts w:ascii="Arial" w:eastAsia="Arial" w:hAnsi="Arial" w:cs="Arial"/>
          <w:sz w:val="28"/>
          <w:szCs w:val="28"/>
        </w:rPr>
        <w:t xml:space="preserve"> and to provide </w:t>
      </w:r>
      <w:r w:rsidR="009149B7" w:rsidRPr="4FA8DE85">
        <w:rPr>
          <w:rFonts w:ascii="Arial" w:eastAsia="Arial" w:hAnsi="Arial" w:cs="Arial"/>
          <w:sz w:val="28"/>
          <w:szCs w:val="28"/>
        </w:rPr>
        <w:t>equal rights for LGBT</w:t>
      </w:r>
      <w:r w:rsidR="00657B6B" w:rsidRPr="4FA8DE85">
        <w:rPr>
          <w:rFonts w:ascii="Arial" w:eastAsia="Arial" w:hAnsi="Arial" w:cs="Arial"/>
          <w:sz w:val="28"/>
          <w:szCs w:val="28"/>
        </w:rPr>
        <w:t>. In p</w:t>
      </w:r>
      <w:r w:rsidR="4FA8DE85" w:rsidRPr="4FA8DE85">
        <w:rPr>
          <w:rFonts w:ascii="Arial" w:eastAsia="Arial" w:hAnsi="Arial" w:cs="Arial"/>
          <w:sz w:val="28"/>
          <w:szCs w:val="28"/>
        </w:rPr>
        <w:t>ractical terms this means p</w:t>
      </w:r>
      <w:r w:rsidR="009149B7" w:rsidRPr="4FA8DE85">
        <w:rPr>
          <w:rFonts w:ascii="Arial" w:eastAsia="Arial" w:hAnsi="Arial" w:cs="Arial"/>
          <w:sz w:val="28"/>
          <w:szCs w:val="28"/>
        </w:rPr>
        <w:t>roviding better</w:t>
      </w:r>
      <w:r w:rsidR="00FA0990" w:rsidRPr="4FA8DE85">
        <w:rPr>
          <w:rFonts w:ascii="Arial" w:eastAsia="Arial" w:hAnsi="Arial" w:cs="Arial"/>
          <w:sz w:val="28"/>
          <w:szCs w:val="28"/>
        </w:rPr>
        <w:t xml:space="preserve"> access to justice </w:t>
      </w:r>
      <w:r w:rsidR="009149B7" w:rsidRPr="4FA8DE85">
        <w:rPr>
          <w:rFonts w:ascii="Arial" w:eastAsia="Arial" w:hAnsi="Arial" w:cs="Arial"/>
          <w:sz w:val="28"/>
          <w:szCs w:val="28"/>
        </w:rPr>
        <w:t xml:space="preserve">for </w:t>
      </w:r>
      <w:r w:rsidR="00FA0990" w:rsidRPr="4FA8DE85">
        <w:rPr>
          <w:rFonts w:ascii="Arial" w:eastAsia="Arial" w:hAnsi="Arial" w:cs="Arial"/>
          <w:sz w:val="28"/>
          <w:szCs w:val="28"/>
        </w:rPr>
        <w:t xml:space="preserve">people whose rights have been infringed because of their gender identity, gender expression or sexual orientation; </w:t>
      </w:r>
      <w:r w:rsidR="00657B6B" w:rsidRPr="4FA8DE85">
        <w:rPr>
          <w:rFonts w:ascii="Arial" w:eastAsia="Arial" w:hAnsi="Arial" w:cs="Arial"/>
          <w:sz w:val="28"/>
          <w:szCs w:val="28"/>
        </w:rPr>
        <w:t xml:space="preserve">secondly </w:t>
      </w:r>
      <w:r w:rsidR="4FA8DE85" w:rsidRPr="4FA8DE85">
        <w:rPr>
          <w:rFonts w:ascii="Arial" w:eastAsia="Arial" w:hAnsi="Arial" w:cs="Arial"/>
          <w:sz w:val="28"/>
          <w:szCs w:val="28"/>
        </w:rPr>
        <w:t xml:space="preserve">allowing </w:t>
      </w:r>
      <w:r w:rsidR="00CD0D94" w:rsidRPr="4FA8DE85">
        <w:rPr>
          <w:rFonts w:ascii="Arial" w:eastAsia="Arial" w:hAnsi="Arial" w:cs="Arial"/>
          <w:sz w:val="28"/>
          <w:szCs w:val="28"/>
        </w:rPr>
        <w:t xml:space="preserve">cohabitation contracts </w:t>
      </w:r>
      <w:r w:rsidR="4FA8DE85" w:rsidRPr="4FA8DE85">
        <w:rPr>
          <w:rFonts w:ascii="Arial" w:eastAsia="Arial" w:hAnsi="Arial" w:cs="Arial"/>
          <w:sz w:val="28"/>
          <w:szCs w:val="28"/>
        </w:rPr>
        <w:t>to same sex couples in order to remove</w:t>
      </w:r>
      <w:r w:rsidR="00CD0D94" w:rsidRPr="4FA8DE85">
        <w:rPr>
          <w:rFonts w:ascii="Arial" w:eastAsia="Arial" w:hAnsi="Arial" w:cs="Arial"/>
          <w:sz w:val="28"/>
          <w:szCs w:val="28"/>
        </w:rPr>
        <w:t xml:space="preserve"> inequalit</w:t>
      </w:r>
      <w:r w:rsidR="4FA8DE85" w:rsidRPr="4FA8DE85">
        <w:rPr>
          <w:rFonts w:ascii="Arial" w:eastAsia="Arial" w:hAnsi="Arial" w:cs="Arial"/>
          <w:sz w:val="28"/>
          <w:szCs w:val="28"/>
        </w:rPr>
        <w:t xml:space="preserve">ies relating to </w:t>
      </w:r>
      <w:r w:rsidR="00CD0D94" w:rsidRPr="4FA8DE85">
        <w:rPr>
          <w:rFonts w:ascii="Arial" w:eastAsia="Arial" w:hAnsi="Arial" w:cs="Arial"/>
          <w:sz w:val="28"/>
          <w:szCs w:val="28"/>
        </w:rPr>
        <w:t>inheritance, health care, social security etc</w:t>
      </w:r>
      <w:r w:rsidR="4FA8DE85" w:rsidRPr="4FA8DE85">
        <w:rPr>
          <w:rFonts w:ascii="Arial" w:eastAsia="Arial" w:hAnsi="Arial" w:cs="Arial"/>
          <w:sz w:val="28"/>
          <w:szCs w:val="28"/>
        </w:rPr>
        <w:t>.</w:t>
      </w:r>
      <w:r w:rsidR="00657B6B" w:rsidRPr="4FA8DE85">
        <w:rPr>
          <w:rFonts w:ascii="Arial" w:eastAsia="Arial" w:hAnsi="Arial" w:cs="Arial"/>
          <w:sz w:val="28"/>
          <w:szCs w:val="28"/>
        </w:rPr>
        <w:t xml:space="preserve">; </w:t>
      </w:r>
      <w:r w:rsidR="4FA8DE85" w:rsidRPr="4FA8DE85">
        <w:rPr>
          <w:rFonts w:ascii="Arial" w:eastAsia="Arial" w:hAnsi="Arial" w:cs="Arial"/>
          <w:sz w:val="28"/>
          <w:szCs w:val="28"/>
        </w:rPr>
        <w:t>and</w:t>
      </w:r>
      <w:r w:rsidR="00657B6B" w:rsidRPr="4FA8DE85">
        <w:rPr>
          <w:rFonts w:ascii="Arial" w:eastAsia="Arial" w:hAnsi="Arial" w:cs="Arial"/>
          <w:sz w:val="28"/>
          <w:szCs w:val="28"/>
        </w:rPr>
        <w:t xml:space="preserve"> </w:t>
      </w:r>
      <w:r w:rsidR="00FA0990" w:rsidRPr="4FA8DE85">
        <w:rPr>
          <w:rFonts w:ascii="Arial" w:eastAsia="Arial" w:hAnsi="Arial" w:cs="Arial"/>
          <w:sz w:val="28"/>
          <w:szCs w:val="28"/>
        </w:rPr>
        <w:t>removing discriminatory provisions from the Criminal Code and other law</w:t>
      </w:r>
      <w:r w:rsidR="009149B7" w:rsidRPr="4FA8DE85">
        <w:rPr>
          <w:rFonts w:ascii="Arial" w:eastAsia="Arial" w:hAnsi="Arial" w:cs="Arial"/>
          <w:sz w:val="28"/>
          <w:szCs w:val="28"/>
        </w:rPr>
        <w:t>s</w:t>
      </w:r>
      <w:r w:rsidR="00FA0990" w:rsidRPr="4FA8DE85">
        <w:rPr>
          <w:rFonts w:ascii="Arial" w:eastAsia="Arial" w:hAnsi="Arial" w:cs="Arial"/>
          <w:sz w:val="28"/>
          <w:szCs w:val="28"/>
        </w:rPr>
        <w:t xml:space="preserve"> </w:t>
      </w:r>
      <w:r w:rsidR="009149B7" w:rsidRPr="4FA8DE85">
        <w:rPr>
          <w:rFonts w:ascii="Arial" w:eastAsia="Arial" w:hAnsi="Arial" w:cs="Arial"/>
          <w:sz w:val="28"/>
          <w:szCs w:val="28"/>
        </w:rPr>
        <w:t>and</w:t>
      </w:r>
      <w:r w:rsidR="00657B6B" w:rsidRPr="4FA8DE85">
        <w:rPr>
          <w:rFonts w:ascii="Arial" w:eastAsia="Arial" w:hAnsi="Arial" w:cs="Arial"/>
          <w:sz w:val="28"/>
          <w:szCs w:val="28"/>
        </w:rPr>
        <w:t xml:space="preserve"> </w:t>
      </w:r>
      <w:r w:rsidR="00FA0990" w:rsidRPr="4FA8DE85">
        <w:rPr>
          <w:rFonts w:ascii="Arial" w:eastAsia="Arial" w:hAnsi="Arial" w:cs="Arial"/>
          <w:sz w:val="28"/>
          <w:szCs w:val="28"/>
        </w:rPr>
        <w:t>regulation</w:t>
      </w:r>
      <w:r w:rsidR="009149B7" w:rsidRPr="4FA8DE85">
        <w:rPr>
          <w:rFonts w:ascii="Arial" w:eastAsia="Arial" w:hAnsi="Arial" w:cs="Arial"/>
          <w:sz w:val="28"/>
          <w:szCs w:val="28"/>
        </w:rPr>
        <w:t>s</w:t>
      </w:r>
      <w:r w:rsidR="00FA0990" w:rsidRPr="4FA8DE85">
        <w:rPr>
          <w:rFonts w:ascii="Arial" w:eastAsia="Arial" w:hAnsi="Arial" w:cs="Arial"/>
          <w:sz w:val="28"/>
          <w:szCs w:val="28"/>
        </w:rPr>
        <w:t>.</w:t>
      </w:r>
    </w:p>
    <w:p w14:paraId="4FC04B30" w14:textId="77777777" w:rsidR="003A080C" w:rsidRPr="00657B6B" w:rsidRDefault="003A080C" w:rsidP="003A080C">
      <w:pPr>
        <w:rPr>
          <w:sz w:val="22"/>
        </w:rPr>
      </w:pPr>
      <w:r w:rsidRPr="4FA8DE85">
        <w:rPr>
          <w:rFonts w:ascii="Arial" w:eastAsia="Arial" w:hAnsi="Arial" w:cs="Arial"/>
          <w:sz w:val="28"/>
          <w:szCs w:val="28"/>
        </w:rPr>
        <w:t>I thank you, Mr. President</w:t>
      </w:r>
    </w:p>
    <w:p w14:paraId="4FC04B31" w14:textId="7AD84123" w:rsidR="00D309B7" w:rsidRPr="00657B6B" w:rsidRDefault="00D309B7">
      <w:pPr>
        <w:rPr>
          <w:sz w:val="22"/>
        </w:rPr>
      </w:pPr>
    </w:p>
    <w:sectPr w:rsidR="00D309B7" w:rsidRPr="0065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DAD"/>
    <w:multiLevelType w:val="hybridMultilevel"/>
    <w:tmpl w:val="4DECD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0C"/>
    <w:rsid w:val="003A080C"/>
    <w:rsid w:val="00472FAB"/>
    <w:rsid w:val="00657B6B"/>
    <w:rsid w:val="009149B7"/>
    <w:rsid w:val="009675A9"/>
    <w:rsid w:val="00CD0D94"/>
    <w:rsid w:val="00D309B7"/>
    <w:rsid w:val="00FA0990"/>
    <w:rsid w:val="4FA8D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4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2FAB"/>
    <w:pPr>
      <w:spacing w:after="0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72FAB"/>
    <w:rPr>
      <w:rFonts w:ascii="Calibri" w:hAnsi="Calibri"/>
      <w:sz w:val="22"/>
      <w:szCs w:val="21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2FAB"/>
    <w:pPr>
      <w:spacing w:after="0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72FAB"/>
    <w:rPr>
      <w:rFonts w:ascii="Calibri" w:hAnsi="Calibri"/>
      <w:sz w:val="22"/>
      <w:szCs w:val="21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3DF45531CB20449934A333AB341B469" ma:contentTypeVersion="2" ma:contentTypeDescription="Country Statements" ma:contentTypeScope="" ma:versionID="7596529f2d8058c789c1671fa1b0f0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0F81B-3DBD-4EFE-9D46-78AD2BA13E6D}"/>
</file>

<file path=customXml/itemProps2.xml><?xml version="1.0" encoding="utf-8"?>
<ds:datastoreItem xmlns:ds="http://schemas.openxmlformats.org/officeDocument/2006/customXml" ds:itemID="{DB4D2E6B-09FF-479C-987E-4E76F6265252}"/>
</file>

<file path=customXml/itemProps3.xml><?xml version="1.0" encoding="utf-8"?>
<ds:datastoreItem xmlns:ds="http://schemas.openxmlformats.org/officeDocument/2006/customXml" ds:itemID="{2B7C6A35-7018-4E58-8FCF-402548BD897C}"/>
</file>

<file path=docProps/app.xml><?xml version="1.0" encoding="utf-8"?>
<Properties xmlns="http://schemas.openxmlformats.org/officeDocument/2006/extended-properties" xmlns:vt="http://schemas.openxmlformats.org/officeDocument/2006/docPropsVTypes">
  <Template>3FE58D5E</Template>
  <TotalTime>1</TotalTime>
  <Pages>1</Pages>
  <Words>210</Words>
  <Characters>1155</Characters>
  <Application>Microsoft Office Word</Application>
  <DocSecurity>0</DocSecurity>
  <Lines>9</Lines>
  <Paragraphs>2</Paragraphs>
  <ScaleCrop>false</ScaleCrop>
  <Company>Ministerie van Buitenlandse Zaken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Lieske de Krijger</dc:creator>
  <cp:lastModifiedBy>plomp.caspar</cp:lastModifiedBy>
  <cp:revision>2</cp:revision>
  <dcterms:created xsi:type="dcterms:W3CDTF">2014-05-02T12:53:00Z</dcterms:created>
  <dcterms:modified xsi:type="dcterms:W3CDTF">2014-05-02T12:53:00Z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0x010100CA92D31222379248846EF4F1EBFB5EDE0043DF45531CB20449934A333AB341B469</vt:lpwstr>
  </property>
</Properties>
</file>